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FAD2" w14:textId="77777777" w:rsidR="000A73DC" w:rsidRPr="00056174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AD3FA92" w:rsidR="00630B2F" w:rsidRPr="00056174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  <w:r w:rsidRPr="00056174">
        <w:rPr>
          <w:rFonts w:cstheme="minorHAnsi"/>
          <w:b/>
          <w:bCs/>
        </w:rPr>
        <w:t>KVIETIMAS Į RINKOS KONSULTACIJĄ</w:t>
      </w:r>
    </w:p>
    <w:p w14:paraId="114BAA35" w14:textId="77777777" w:rsidR="00630B2F" w:rsidRPr="00056174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11CF7A44" w14:textId="7A05A355" w:rsidR="00DB51FD" w:rsidRPr="00056174" w:rsidRDefault="00630B2F" w:rsidP="00B567A7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>A</w:t>
      </w:r>
      <w:r w:rsidR="002575C3" w:rsidRPr="00056174">
        <w:rPr>
          <w:rFonts w:cstheme="minorHAnsi"/>
        </w:rPr>
        <w:t xml:space="preserve">B </w:t>
      </w:r>
      <w:r w:rsidRPr="00056174">
        <w:rPr>
          <w:rFonts w:cstheme="minorHAnsi"/>
        </w:rPr>
        <w:t xml:space="preserve">Vilniaus šilumos tinklai (toliau – </w:t>
      </w:r>
      <w:r w:rsidR="000777FE" w:rsidRPr="00056174">
        <w:rPr>
          <w:rFonts w:cstheme="minorHAnsi"/>
        </w:rPr>
        <w:t>Perkantysis subjektas</w:t>
      </w:r>
      <w:r w:rsidRPr="00056174">
        <w:rPr>
          <w:rFonts w:cstheme="minorHAnsi"/>
        </w:rPr>
        <w:t xml:space="preserve">) </w:t>
      </w:r>
      <w:r w:rsidR="00562B45" w:rsidRPr="00056174">
        <w:rPr>
          <w:rFonts w:cstheme="minorHAnsi"/>
        </w:rPr>
        <w:t>planuo</w:t>
      </w:r>
      <w:r w:rsidR="00373556" w:rsidRPr="00056174">
        <w:rPr>
          <w:rFonts w:cstheme="minorHAnsi"/>
        </w:rPr>
        <w:t>dam</w:t>
      </w:r>
      <w:r w:rsidR="0072086F" w:rsidRPr="00056174">
        <w:rPr>
          <w:rFonts w:cstheme="minorHAnsi"/>
        </w:rPr>
        <w:t>a</w:t>
      </w:r>
      <w:r w:rsidR="00562B45" w:rsidRPr="00056174">
        <w:rPr>
          <w:rFonts w:cstheme="minorHAnsi"/>
        </w:rPr>
        <w:t xml:space="preserve"> įsigyti </w:t>
      </w:r>
      <w:r w:rsidR="0026789E" w:rsidRPr="0026789E">
        <w:rPr>
          <w:rFonts w:cstheme="minorHAnsi"/>
          <w:b/>
          <w:bCs/>
        </w:rPr>
        <w:t>JT-125 transporterio atnaujinimo</w:t>
      </w:r>
      <w:r w:rsidR="0026789E" w:rsidRPr="00CA764C">
        <w:rPr>
          <w:rFonts w:cstheme="minorHAnsi"/>
        </w:rPr>
        <w:t xml:space="preserve"> </w:t>
      </w:r>
      <w:r w:rsidR="005F3E5A" w:rsidRPr="00CA764C">
        <w:rPr>
          <w:rFonts w:cstheme="minorHAnsi"/>
          <w:b/>
          <w:bCs/>
        </w:rPr>
        <w:t>darbus</w:t>
      </w:r>
      <w:r w:rsidR="00FC21CB" w:rsidRPr="00056174">
        <w:rPr>
          <w:rFonts w:cstheme="minorHAnsi"/>
        </w:rPr>
        <w:t xml:space="preserve"> </w:t>
      </w:r>
      <w:r w:rsidR="002B5EED" w:rsidRPr="00056174">
        <w:rPr>
          <w:rFonts w:cstheme="minorHAnsi"/>
        </w:rPr>
        <w:t xml:space="preserve">(toliau – </w:t>
      </w:r>
      <w:r w:rsidR="00394DC3" w:rsidRPr="00056174">
        <w:rPr>
          <w:rFonts w:cstheme="minorHAnsi"/>
        </w:rPr>
        <w:t>P</w:t>
      </w:r>
      <w:r w:rsidR="002B5EED" w:rsidRPr="00056174">
        <w:rPr>
          <w:rFonts w:cstheme="minorHAnsi"/>
        </w:rPr>
        <w:t xml:space="preserve">irkimas) vykdo rinkos konsultaciją ir </w:t>
      </w:r>
      <w:r w:rsidRPr="00056174">
        <w:rPr>
          <w:rFonts w:cstheme="minorHAnsi"/>
        </w:rPr>
        <w:t xml:space="preserve">kviečia </w:t>
      </w:r>
      <w:r w:rsidRPr="00056174">
        <w:rPr>
          <w:rFonts w:eastAsia="Calibri" w:cstheme="minorHAnsi"/>
          <w:bCs/>
        </w:rPr>
        <w:t>rinkos dalyvius</w:t>
      </w:r>
      <w:r w:rsidRPr="00056174">
        <w:rPr>
          <w:rFonts w:cstheme="minorHAnsi"/>
        </w:rPr>
        <w:t xml:space="preserve"> </w:t>
      </w:r>
      <w:r w:rsidR="00D60D19" w:rsidRPr="00056174">
        <w:rPr>
          <w:rFonts w:cstheme="minorHAnsi"/>
        </w:rPr>
        <w:t xml:space="preserve">aktyviai </w:t>
      </w:r>
      <w:r w:rsidR="000E303B" w:rsidRPr="00056174">
        <w:rPr>
          <w:rFonts w:cstheme="minorHAnsi"/>
        </w:rPr>
        <w:t>dalyvauti</w:t>
      </w:r>
      <w:r w:rsidRPr="00056174">
        <w:rPr>
          <w:rFonts w:cstheme="minorHAnsi"/>
        </w:rPr>
        <w:t>.</w:t>
      </w:r>
    </w:p>
    <w:p w14:paraId="78D6D0EF" w14:textId="4557FF18" w:rsidR="00842BFA" w:rsidRPr="00056174" w:rsidRDefault="00630B2F" w:rsidP="00DC5B4E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Kviečiame </w:t>
      </w:r>
      <w:r w:rsidR="00BC67D6">
        <w:rPr>
          <w:rFonts w:cstheme="minorHAnsi"/>
        </w:rPr>
        <w:t xml:space="preserve">rinkos </w:t>
      </w:r>
      <w:r w:rsidR="00825D5C">
        <w:rPr>
          <w:rFonts w:cstheme="minorHAnsi"/>
        </w:rPr>
        <w:t>d</w:t>
      </w:r>
      <w:r w:rsidRPr="00056174">
        <w:rPr>
          <w:rFonts w:cstheme="minorHAnsi"/>
        </w:rPr>
        <w:t xml:space="preserve">alyvius susipažinti su </w:t>
      </w:r>
      <w:r w:rsidR="00DC5B4E" w:rsidRPr="00056174">
        <w:rPr>
          <w:rFonts w:cstheme="minorHAnsi"/>
        </w:rPr>
        <w:t>kartu skelbiamu</w:t>
      </w:r>
      <w:r w:rsidR="005F3E5A" w:rsidRPr="00056174">
        <w:rPr>
          <w:rFonts w:cstheme="minorHAnsi"/>
        </w:rPr>
        <w:t xml:space="preserve"> </w:t>
      </w:r>
      <w:r w:rsidR="00F655A7" w:rsidRPr="00056174">
        <w:rPr>
          <w:rFonts w:cstheme="minorHAnsi"/>
        </w:rPr>
        <w:t xml:space="preserve">preliminariu </w:t>
      </w:r>
      <w:r w:rsidRPr="00056174">
        <w:rPr>
          <w:rFonts w:cstheme="minorHAnsi"/>
        </w:rPr>
        <w:t xml:space="preserve">techninės specifikacijos projektu ir </w:t>
      </w:r>
      <w:r w:rsidR="00562136" w:rsidRPr="00056174">
        <w:rPr>
          <w:rFonts w:cstheme="minorHAnsi"/>
        </w:rPr>
        <w:t>aktyviai teikti klausimus, pastabas</w:t>
      </w:r>
      <w:r w:rsidR="00562136">
        <w:rPr>
          <w:rFonts w:cstheme="minorHAnsi"/>
        </w:rPr>
        <w:t>,</w:t>
      </w:r>
      <w:r w:rsidR="00562136" w:rsidRPr="00056174">
        <w:rPr>
          <w:rFonts w:cstheme="minorHAnsi"/>
        </w:rPr>
        <w:t xml:space="preserve"> pasiūlymus</w:t>
      </w:r>
      <w:r w:rsidR="00562136">
        <w:rPr>
          <w:rFonts w:cstheme="minorHAnsi"/>
        </w:rPr>
        <w:t xml:space="preserve"> bei </w:t>
      </w:r>
      <w:r w:rsidR="00562136" w:rsidRPr="00056174">
        <w:rPr>
          <w:rFonts w:cstheme="minorHAnsi"/>
        </w:rPr>
        <w:t xml:space="preserve">rekomendacijas </w:t>
      </w:r>
      <w:r w:rsidRPr="00056174">
        <w:rPr>
          <w:rFonts w:cstheme="minorHAnsi"/>
        </w:rPr>
        <w:t>CVP IS priemonėmis</w:t>
      </w:r>
      <w:r w:rsidR="00F82A84" w:rsidRPr="00056174">
        <w:rPr>
          <w:rFonts w:cstheme="minorHAnsi"/>
        </w:rPr>
        <w:t xml:space="preserve"> ir (ar) </w:t>
      </w:r>
      <w:r w:rsidR="00ED494E" w:rsidRPr="00056174">
        <w:rPr>
          <w:rFonts w:cstheme="minorHAnsi"/>
        </w:rPr>
        <w:t xml:space="preserve">elektroniniu paštu </w:t>
      </w:r>
      <w:hyperlink r:id="rId11" w:history="1">
        <w:r w:rsidR="00243392" w:rsidRPr="008E3BFD">
          <w:rPr>
            <w:rStyle w:val="Hipersaitas"/>
            <w:rFonts w:cstheme="minorHAnsi"/>
          </w:rPr>
          <w:t>algirdas.leleiva@chc.lt</w:t>
        </w:r>
      </w:hyperlink>
      <w:r w:rsidRPr="00056174">
        <w:rPr>
          <w:rFonts w:cstheme="minorHAnsi"/>
        </w:rPr>
        <w:t xml:space="preserve">. </w:t>
      </w:r>
    </w:p>
    <w:p w14:paraId="64D34CD5" w14:textId="50035A6F" w:rsidR="00056174" w:rsidRPr="00056174" w:rsidRDefault="00056174" w:rsidP="00DC5B4E">
      <w:pPr>
        <w:spacing w:after="0" w:line="240" w:lineRule="auto"/>
        <w:ind w:firstLine="720"/>
        <w:jc w:val="both"/>
        <w:rPr>
          <w:rFonts w:cstheme="minorHAnsi"/>
          <w:u w:val="single"/>
        </w:rPr>
      </w:pPr>
      <w:r w:rsidRPr="00056174">
        <w:rPr>
          <w:rFonts w:cstheme="minorHAnsi"/>
          <w:u w:val="single"/>
        </w:rPr>
        <w:t xml:space="preserve">Rinkos konsultacija vykdoma vadovaujantis </w:t>
      </w:r>
      <w:r w:rsidRPr="00056174">
        <w:rPr>
          <w:rFonts w:cstheme="minorHAnsi"/>
          <w:bCs/>
          <w:iCs/>
        </w:rPr>
        <w:t>Lietuvos Respublikos pirkimų, atliekamų vandentvarkos, energetikos, transporto ar pašto paslaugų srities perkančiųjų subjektų, įstatymo 39 straipsnio 1 dalies 1 punktu</w:t>
      </w:r>
      <w:r w:rsidR="00F479C3">
        <w:rPr>
          <w:rFonts w:cstheme="minorHAnsi"/>
          <w:bCs/>
          <w:iCs/>
        </w:rPr>
        <w:t>.</w:t>
      </w:r>
      <w:r w:rsidRPr="00056174">
        <w:rPr>
          <w:rFonts w:cstheme="minorHAnsi"/>
          <w:bCs/>
          <w:iCs/>
        </w:rPr>
        <w:t xml:space="preserve"> </w:t>
      </w:r>
    </w:p>
    <w:p w14:paraId="767744B2" w14:textId="0DF0AAC0" w:rsidR="00630B2F" w:rsidRPr="00056174" w:rsidRDefault="00616345" w:rsidP="00DC5B4E">
      <w:pPr>
        <w:spacing w:after="0" w:line="240" w:lineRule="auto"/>
        <w:ind w:firstLine="720"/>
        <w:jc w:val="both"/>
        <w:rPr>
          <w:rFonts w:cstheme="minorHAnsi"/>
        </w:rPr>
      </w:pPr>
      <w:bookmarkStart w:id="0" w:name="part_7743394a67b944889898bb2078ec09f6"/>
      <w:bookmarkStart w:id="1" w:name="part_e9eb9b38d8f3448e8b635fca28f3250a"/>
      <w:bookmarkEnd w:id="0"/>
      <w:bookmarkEnd w:id="1"/>
      <w:r w:rsidRPr="00056174">
        <w:rPr>
          <w:rFonts w:cstheme="minorHAnsi"/>
          <w:u w:val="single"/>
        </w:rPr>
        <w:t>Rinkos konsultacija nėra</w:t>
      </w:r>
      <w:r w:rsidR="009E1FA7" w:rsidRPr="00056174">
        <w:rPr>
          <w:rFonts w:cstheme="minorHAnsi"/>
          <w:u w:val="single"/>
        </w:rPr>
        <w:t xml:space="preserve"> skelbimas apie </w:t>
      </w:r>
      <w:r w:rsidR="00394DC3" w:rsidRPr="00056174">
        <w:rPr>
          <w:rFonts w:cstheme="minorHAnsi"/>
          <w:u w:val="single"/>
        </w:rPr>
        <w:t>P</w:t>
      </w:r>
      <w:r w:rsidR="009E1FA7" w:rsidRPr="00056174">
        <w:rPr>
          <w:rFonts w:cstheme="minorHAnsi"/>
          <w:u w:val="single"/>
        </w:rPr>
        <w:t xml:space="preserve">irkimą ar išankstinis skelbimas apie </w:t>
      </w:r>
      <w:r w:rsidR="00394DC3" w:rsidRPr="00056174">
        <w:rPr>
          <w:rFonts w:cstheme="minorHAnsi"/>
          <w:u w:val="single"/>
        </w:rPr>
        <w:t>P</w:t>
      </w:r>
      <w:r w:rsidR="009E1FA7" w:rsidRPr="00056174">
        <w:rPr>
          <w:rFonts w:cstheme="minorHAnsi"/>
          <w:u w:val="single"/>
        </w:rPr>
        <w:t>irkimą, t</w:t>
      </w:r>
      <w:r w:rsidR="00630B2F" w:rsidRPr="00056174">
        <w:rPr>
          <w:rFonts w:cstheme="minorHAnsi"/>
          <w:u w:val="single"/>
        </w:rPr>
        <w:t xml:space="preserve">echninės specifikacijos projektas nėra galutinis </w:t>
      </w:r>
      <w:r w:rsidR="00394DC3" w:rsidRPr="00056174">
        <w:rPr>
          <w:rFonts w:cstheme="minorHAnsi"/>
          <w:u w:val="single"/>
        </w:rPr>
        <w:t>P</w:t>
      </w:r>
      <w:r w:rsidR="00630B2F" w:rsidRPr="00056174">
        <w:rPr>
          <w:rFonts w:cstheme="minorHAnsi"/>
          <w:u w:val="single"/>
        </w:rPr>
        <w:t>irkimo dokumentas</w:t>
      </w:r>
      <w:r w:rsidR="00630B2F" w:rsidRPr="00056174">
        <w:rPr>
          <w:rFonts w:cstheme="minorHAnsi"/>
        </w:rPr>
        <w:t>.</w:t>
      </w:r>
    </w:p>
    <w:p w14:paraId="58935540" w14:textId="77777777" w:rsidR="00DC5B4E" w:rsidRPr="00056174" w:rsidRDefault="00DC5B4E" w:rsidP="000424B1">
      <w:pPr>
        <w:spacing w:after="0" w:line="240" w:lineRule="auto"/>
        <w:ind w:firstLine="720"/>
        <w:jc w:val="both"/>
        <w:rPr>
          <w:rFonts w:cstheme="minorHAnsi"/>
        </w:rPr>
      </w:pPr>
    </w:p>
    <w:p w14:paraId="273A6A5E" w14:textId="77777777" w:rsidR="00DC5B4E" w:rsidRPr="00056174" w:rsidRDefault="00DC5B4E" w:rsidP="00E04000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theme="minorHAnsi"/>
          <w:u w:val="single"/>
          <w:lang w:eastAsia="lt-LT"/>
        </w:rPr>
      </w:pPr>
      <w:r w:rsidRPr="00056174">
        <w:rPr>
          <w:rFonts w:eastAsia="Times New Roman" w:cstheme="minorHAnsi"/>
          <w:u w:val="single"/>
          <w:lang w:eastAsia="lt-LT"/>
        </w:rPr>
        <w:t>Perkančiojo subjekto tiksla</w:t>
      </w:r>
      <w:r w:rsidR="00043BD7" w:rsidRPr="00056174">
        <w:rPr>
          <w:rFonts w:eastAsia="Times New Roman" w:cstheme="minorHAnsi"/>
          <w:u w:val="single"/>
          <w:lang w:eastAsia="lt-LT"/>
        </w:rPr>
        <w:t>i</w:t>
      </w:r>
      <w:r w:rsidRPr="00056174">
        <w:rPr>
          <w:rFonts w:eastAsia="Times New Roman" w:cstheme="minorHAnsi"/>
          <w:u w:val="single"/>
          <w:lang w:eastAsia="lt-LT"/>
        </w:rPr>
        <w:t xml:space="preserve"> šios rinkos konsultacijos metu:</w:t>
      </w:r>
    </w:p>
    <w:p w14:paraId="070F6421" w14:textId="4F91500B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1. išsamiai išanalizuoti </w:t>
      </w:r>
      <w:r w:rsidR="00394DC3" w:rsidRPr="00056174">
        <w:rPr>
          <w:rFonts w:eastAsia="Times New Roman" w:cstheme="minorHAnsi"/>
          <w:lang w:eastAsia="lt-LT"/>
        </w:rPr>
        <w:t>P</w:t>
      </w:r>
      <w:r w:rsidRPr="00056174">
        <w:rPr>
          <w:rFonts w:eastAsia="Times New Roman" w:cstheme="minorHAnsi"/>
          <w:lang w:eastAsia="lt-LT"/>
        </w:rPr>
        <w:t>irkimo objekto specifiką ir išsiaiškinti:</w:t>
      </w:r>
    </w:p>
    <w:p w14:paraId="74810081" w14:textId="77777777" w:rsidR="00DC5B4E" w:rsidRPr="00056174" w:rsidRDefault="00DC5B4E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kokie sprendiniai galimi ir patys efektyviausi reikiamam tikslui pasiekti</w:t>
      </w:r>
      <w:r w:rsidR="007322EC" w:rsidRPr="00056174">
        <w:rPr>
          <w:rFonts w:eastAsia="Times New Roman" w:cstheme="minorHAnsi"/>
          <w:lang w:eastAsia="lt-LT"/>
        </w:rPr>
        <w:t>;</w:t>
      </w:r>
      <w:r w:rsidRPr="00056174">
        <w:rPr>
          <w:rFonts w:eastAsia="Times New Roman" w:cstheme="minorHAnsi"/>
          <w:lang w:eastAsia="lt-LT"/>
        </w:rPr>
        <w:t xml:space="preserve"> </w:t>
      </w:r>
    </w:p>
    <w:p w14:paraId="13FD4FC0" w14:textId="77777777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 xml:space="preserve">rinkos galimybes pateikti tai, ko reikia </w:t>
      </w:r>
      <w:r w:rsidR="00903017" w:rsidRPr="00056174">
        <w:rPr>
          <w:rFonts w:eastAsia="Times New Roman" w:cstheme="minorHAnsi"/>
          <w:lang w:eastAsia="lt-LT"/>
        </w:rPr>
        <w:t>P</w:t>
      </w:r>
      <w:r w:rsidRPr="00056174">
        <w:rPr>
          <w:rFonts w:eastAsia="Times New Roman" w:cstheme="minorHAnsi"/>
          <w:lang w:eastAsia="lt-LT"/>
        </w:rPr>
        <w:t>erkančiajam subjektui</w:t>
      </w:r>
      <w:r w:rsidR="007322EC" w:rsidRPr="00056174">
        <w:rPr>
          <w:rFonts w:eastAsia="Times New Roman" w:cstheme="minorHAnsi"/>
          <w:lang w:eastAsia="lt-LT"/>
        </w:rPr>
        <w:t>;</w:t>
      </w:r>
    </w:p>
    <w:p w14:paraId="77E92807" w14:textId="77777777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1418"/>
        <w:rPr>
          <w:rFonts w:eastAsia="Times New Roman" w:cstheme="minorHAnsi"/>
          <w:lang w:val="en-US"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galimas rizikas</w:t>
      </w:r>
      <w:r w:rsidR="007322EC" w:rsidRPr="00056174">
        <w:rPr>
          <w:rFonts w:eastAsia="Times New Roman" w:cstheme="minorHAnsi"/>
          <w:lang w:eastAsia="lt-LT"/>
        </w:rPr>
        <w:t>;</w:t>
      </w:r>
    </w:p>
    <w:p w14:paraId="46B185FC" w14:textId="77777777" w:rsidR="00DC5B4E" w:rsidRPr="00056174" w:rsidRDefault="00DC5B4E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sutarties sudarymui ir vykdymui reikšmingas aplinkybes</w:t>
      </w:r>
      <w:r w:rsidR="003B2E64" w:rsidRPr="00056174">
        <w:rPr>
          <w:rFonts w:eastAsia="Times New Roman" w:cstheme="minorHAnsi"/>
          <w:lang w:eastAsia="lt-LT"/>
        </w:rPr>
        <w:t>.</w:t>
      </w:r>
    </w:p>
    <w:p w14:paraId="236DEEB0" w14:textId="77777777" w:rsidR="003B2E64" w:rsidRPr="00056174" w:rsidRDefault="003B2E64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</w:p>
    <w:p w14:paraId="4B6A9D1E" w14:textId="77777777" w:rsidR="006D24F6" w:rsidRPr="00056174" w:rsidRDefault="003B2E64" w:rsidP="002941C0">
      <w:pPr>
        <w:spacing w:after="0" w:line="240" w:lineRule="auto"/>
        <w:ind w:firstLine="709"/>
        <w:jc w:val="both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2. gauti </w:t>
      </w:r>
      <w:r w:rsidR="00AE79F7" w:rsidRPr="00056174">
        <w:rPr>
          <w:rFonts w:eastAsia="Times New Roman" w:cstheme="minorHAnsi"/>
          <w:lang w:eastAsia="lt-LT"/>
        </w:rPr>
        <w:t>konsultacijas ir/ar pasiūlymus dėl</w:t>
      </w:r>
      <w:r w:rsidR="006D24F6" w:rsidRPr="00056174">
        <w:rPr>
          <w:rFonts w:eastAsia="Times New Roman" w:cstheme="minorHAnsi"/>
          <w:lang w:eastAsia="lt-LT"/>
        </w:rPr>
        <w:t>:</w:t>
      </w:r>
    </w:p>
    <w:p w14:paraId="28612000" w14:textId="13A5E903" w:rsidR="0051586E" w:rsidRPr="00056174" w:rsidRDefault="006D24F6" w:rsidP="0008272F">
      <w:pPr>
        <w:spacing w:after="0" w:line="240" w:lineRule="auto"/>
        <w:ind w:firstLine="1418"/>
        <w:jc w:val="both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- </w:t>
      </w:r>
      <w:r w:rsidR="0078566C" w:rsidRPr="00056174">
        <w:rPr>
          <w:rFonts w:eastAsia="Times New Roman" w:cstheme="minorHAnsi"/>
          <w:lang w:eastAsia="lt-LT"/>
        </w:rPr>
        <w:t xml:space="preserve"> </w:t>
      </w:r>
      <w:r w:rsidR="00DE4198" w:rsidRPr="00056174">
        <w:rPr>
          <w:rFonts w:eastAsia="Times New Roman" w:cstheme="minorHAnsi"/>
          <w:lang w:eastAsia="lt-LT"/>
        </w:rPr>
        <w:t>techninės specifikacijos projekte nurodytų perteklinių sąlygų</w:t>
      </w:r>
      <w:r w:rsidR="009E3183" w:rsidRPr="00056174">
        <w:rPr>
          <w:rFonts w:eastAsia="Times New Roman" w:cstheme="minorHAnsi"/>
          <w:lang w:eastAsia="lt-LT"/>
        </w:rPr>
        <w:t xml:space="preserve"> ar reikiamų </w:t>
      </w:r>
      <w:r w:rsidR="006F42A4" w:rsidRPr="00056174">
        <w:rPr>
          <w:rFonts w:eastAsia="Times New Roman" w:cstheme="minorHAnsi"/>
          <w:lang w:eastAsia="lt-LT"/>
        </w:rPr>
        <w:t>papildomų sąlygų, įtrauktinų į techninę specifikaciją;</w:t>
      </w:r>
      <w:r w:rsidR="00DE4198" w:rsidRPr="00056174">
        <w:rPr>
          <w:rFonts w:eastAsia="Times New Roman" w:cstheme="minorHAnsi"/>
          <w:lang w:eastAsia="lt-LT"/>
        </w:rPr>
        <w:t xml:space="preserve"> </w:t>
      </w:r>
    </w:p>
    <w:p w14:paraId="31156649" w14:textId="766E8C41" w:rsidR="00A2626F" w:rsidRPr="00056174" w:rsidRDefault="00A755F9" w:rsidP="002E1BF9">
      <w:pPr>
        <w:spacing w:after="0" w:line="240" w:lineRule="auto"/>
        <w:ind w:firstLine="1276"/>
        <w:jc w:val="both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- </w:t>
      </w:r>
      <w:r w:rsidR="0078566C" w:rsidRPr="00056174">
        <w:rPr>
          <w:rFonts w:eastAsia="Times New Roman" w:cstheme="minorHAnsi"/>
          <w:lang w:eastAsia="lt-LT"/>
        </w:rPr>
        <w:t xml:space="preserve"> </w:t>
      </w:r>
      <w:r w:rsidR="006258CC" w:rsidRPr="00056174">
        <w:rPr>
          <w:rFonts w:eastAsia="Times New Roman" w:cstheme="minorHAnsi"/>
          <w:lang w:eastAsia="lt-LT"/>
        </w:rPr>
        <w:t>taikytino kainodaros būdo</w:t>
      </w:r>
      <w:r w:rsidR="0077250F" w:rsidRPr="00056174">
        <w:rPr>
          <w:rFonts w:eastAsia="Times New Roman" w:cstheme="minorHAnsi"/>
          <w:lang w:eastAsia="lt-LT"/>
        </w:rPr>
        <w:t>;</w:t>
      </w:r>
    </w:p>
    <w:p w14:paraId="1E1C83BE" w14:textId="462DD998" w:rsidR="00056174" w:rsidRPr="00056174" w:rsidRDefault="00056174" w:rsidP="002E1BF9">
      <w:pPr>
        <w:spacing w:after="0" w:line="240" w:lineRule="auto"/>
        <w:ind w:firstLine="1276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>- sutarties nuostatų koregavimo būtinumo.</w:t>
      </w:r>
    </w:p>
    <w:p w14:paraId="5B9E20B4" w14:textId="77777777" w:rsidR="00CD6BC3" w:rsidRPr="00056174" w:rsidRDefault="00CD6BC3" w:rsidP="002E1BF9">
      <w:pPr>
        <w:spacing w:after="0" w:line="240" w:lineRule="auto"/>
        <w:ind w:firstLine="1276"/>
        <w:jc w:val="both"/>
        <w:rPr>
          <w:rFonts w:eastAsia="Times New Roman" w:cstheme="minorHAnsi"/>
          <w:lang w:eastAsia="lt-LT"/>
        </w:rPr>
      </w:pPr>
    </w:p>
    <w:p w14:paraId="3A5CBA25" w14:textId="10089F2D" w:rsidR="00D04DE7" w:rsidRDefault="00CD6BC3" w:rsidP="00825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lt-LT"/>
        </w:rPr>
      </w:pPr>
      <w:r w:rsidRPr="00056174">
        <w:rPr>
          <w:rFonts w:cstheme="minorHAnsi"/>
        </w:rPr>
        <w:t>3. pritraukti kuo didesnį</w:t>
      </w:r>
      <w:r w:rsidRPr="00056174">
        <w:rPr>
          <w:rFonts w:eastAsia="Times New Roman" w:cstheme="minorHAnsi"/>
          <w:lang w:eastAsia="lt-LT"/>
        </w:rPr>
        <w:t xml:space="preserve"> tiekėjų ratą ir pasiekti maksimalią galimą konkurenciją būsimo Pirkimo metu.</w:t>
      </w:r>
    </w:p>
    <w:p w14:paraId="3672ADE3" w14:textId="77777777" w:rsidR="000F4533" w:rsidRDefault="000F4533" w:rsidP="00043BD7">
      <w:pPr>
        <w:spacing w:after="0" w:line="240" w:lineRule="auto"/>
        <w:ind w:firstLine="720"/>
        <w:jc w:val="both"/>
        <w:rPr>
          <w:rFonts w:eastAsia="Times New Roman" w:cstheme="minorHAnsi"/>
        </w:rPr>
      </w:pPr>
    </w:p>
    <w:p w14:paraId="044EC831" w14:textId="77777777" w:rsidR="000F4533" w:rsidRPr="00AD7F17" w:rsidRDefault="000F4533" w:rsidP="00825D5C">
      <w:pPr>
        <w:tabs>
          <w:tab w:val="left" w:pos="1134"/>
        </w:tabs>
        <w:spacing w:after="0" w:line="240" w:lineRule="auto"/>
        <w:ind w:firstLine="567"/>
        <w:jc w:val="both"/>
        <w:rPr>
          <w:rFonts w:cstheme="minorHAnsi"/>
        </w:rPr>
      </w:pPr>
      <w:r w:rsidRPr="00AD7F17">
        <w:rPr>
          <w:rFonts w:cstheme="minorHAnsi"/>
          <w:b/>
        </w:rPr>
        <w:t>Konsultacijos būdas</w:t>
      </w:r>
      <w:r w:rsidRPr="00AD7F17">
        <w:rPr>
          <w:rFonts w:cstheme="minorHAnsi"/>
        </w:rPr>
        <w:t xml:space="preserve">: konsultacija vykdoma Centrinės viešųjų pirkimų informacinės sistemos priemonėmis (susirašinėjimo priemonėmis, jeigu neįmanoma kitaip) Viešųjų pirkimų tarnybos nustatyta tvarka. </w:t>
      </w:r>
    </w:p>
    <w:p w14:paraId="5D62A557" w14:textId="32DA39FB" w:rsidR="000F4533" w:rsidRPr="00AD7F17" w:rsidRDefault="000F4533" w:rsidP="00825D5C">
      <w:pPr>
        <w:tabs>
          <w:tab w:val="left" w:pos="720"/>
        </w:tabs>
        <w:spacing w:after="0" w:line="240" w:lineRule="auto"/>
        <w:ind w:firstLine="567"/>
        <w:contextualSpacing/>
        <w:jc w:val="both"/>
      </w:pPr>
      <w:r w:rsidRPr="00AD7F17">
        <w:rPr>
          <w:b/>
          <w:bCs/>
        </w:rPr>
        <w:t>Terminas:</w:t>
      </w:r>
      <w:r w:rsidRPr="00AD7F17">
        <w:t xml:space="preserve"> </w:t>
      </w:r>
      <w:r w:rsidRPr="00AD7F17">
        <w:rPr>
          <w:u w:val="single"/>
        </w:rPr>
        <w:t xml:space="preserve">Rinkos dalyviai kviečiami ne </w:t>
      </w:r>
      <w:r w:rsidRPr="009B35B1">
        <w:rPr>
          <w:u w:val="single"/>
        </w:rPr>
        <w:t xml:space="preserve">vėliau kaip </w:t>
      </w:r>
      <w:r w:rsidRPr="009B35B1">
        <w:rPr>
          <w:b/>
          <w:bCs/>
          <w:u w:val="single"/>
        </w:rPr>
        <w:t>iki 202</w:t>
      </w:r>
      <w:r>
        <w:rPr>
          <w:b/>
          <w:bCs/>
          <w:u w:val="single"/>
        </w:rPr>
        <w:t>5</w:t>
      </w:r>
      <w:r w:rsidRPr="009B35B1">
        <w:rPr>
          <w:b/>
          <w:bCs/>
          <w:u w:val="single"/>
        </w:rPr>
        <w:t xml:space="preserve"> m. </w:t>
      </w:r>
      <w:r>
        <w:rPr>
          <w:b/>
          <w:bCs/>
          <w:u w:val="single"/>
        </w:rPr>
        <w:t xml:space="preserve">sausio </w:t>
      </w:r>
      <w:r w:rsidRPr="009B35B1">
        <w:rPr>
          <w:b/>
          <w:bCs/>
          <w:u w:val="single"/>
        </w:rPr>
        <w:t>2</w:t>
      </w:r>
      <w:r w:rsidR="00825D5C">
        <w:rPr>
          <w:b/>
          <w:bCs/>
          <w:u w:val="single"/>
        </w:rPr>
        <w:t>1</w:t>
      </w:r>
      <w:r w:rsidRPr="009B35B1">
        <w:rPr>
          <w:b/>
          <w:bCs/>
          <w:u w:val="single"/>
        </w:rPr>
        <w:t xml:space="preserve"> d. 1</w:t>
      </w:r>
      <w:r w:rsidR="00825D5C">
        <w:rPr>
          <w:b/>
          <w:bCs/>
          <w:u w:val="single"/>
        </w:rPr>
        <w:t>0</w:t>
      </w:r>
      <w:r w:rsidRPr="009B35B1">
        <w:rPr>
          <w:b/>
          <w:bCs/>
          <w:u w:val="single"/>
        </w:rPr>
        <w:t xml:space="preserve"> val. 00 min. </w:t>
      </w:r>
      <w:r w:rsidRPr="009B35B1">
        <w:rPr>
          <w:u w:val="single"/>
        </w:rPr>
        <w:t>teikti</w:t>
      </w:r>
      <w:r w:rsidRPr="00AD7F17">
        <w:rPr>
          <w:u w:val="single"/>
        </w:rPr>
        <w:t xml:space="preserve"> atsakymus į pateiktus klausimus, savo siūlymus ir rekomendacijas (1 priedas).</w:t>
      </w:r>
      <w:r w:rsidRPr="00AD7F17">
        <w:t xml:space="preserve"> Klausimai, pastabos (siūlymai), gauti pasibaigus aukščiau nurodytam terminui gali būti nenagrinėjami.</w:t>
      </w:r>
      <w:r w:rsidRPr="00AD7F17">
        <w:rPr>
          <w:lang w:eastAsia="lt-LT"/>
        </w:rPr>
        <w:t xml:space="preserve"> </w:t>
      </w:r>
      <w:r w:rsidRPr="00AD7F17">
        <w:t>Atsižvelgiant į gautus atsakymus, siūlymus ir rekomendacijas, gali būti organizuojamas susitikimas su visais ar atri</w:t>
      </w:r>
      <w:r w:rsidRPr="76CB0763">
        <w:t>n</w:t>
      </w:r>
      <w:r w:rsidRPr="00AD7F17">
        <w:t>ktais tiekėjais dėl rinkos konsultacijų.</w:t>
      </w:r>
    </w:p>
    <w:p w14:paraId="2C6DD485" w14:textId="77777777" w:rsidR="000F4533" w:rsidRPr="00E06EB3" w:rsidRDefault="000F4533" w:rsidP="00825D5C">
      <w:pPr>
        <w:spacing w:after="120" w:line="240" w:lineRule="auto"/>
        <w:ind w:firstLine="540"/>
        <w:jc w:val="both"/>
        <w:rPr>
          <w:rFonts w:cstheme="minorHAnsi"/>
          <w:b/>
        </w:rPr>
      </w:pPr>
      <w:r w:rsidRPr="00E06EB3">
        <w:rPr>
          <w:rFonts w:cstheme="minorHAnsi"/>
          <w:b/>
        </w:rPr>
        <w:t>Siekdami geriau pasiruošti Pirkimui prašome, kad rinkos dalyviai ir nepriklausomi ekspertai atsakytų į klausimus, nurodytus 1 priede.</w:t>
      </w:r>
    </w:p>
    <w:p w14:paraId="6A77784B" w14:textId="77777777" w:rsidR="000F4533" w:rsidRDefault="000F4533" w:rsidP="00043BD7">
      <w:pPr>
        <w:spacing w:after="0" w:line="240" w:lineRule="auto"/>
        <w:ind w:firstLine="720"/>
        <w:jc w:val="both"/>
        <w:rPr>
          <w:rFonts w:eastAsia="Times New Roman" w:cstheme="minorHAnsi"/>
        </w:rPr>
      </w:pPr>
    </w:p>
    <w:p w14:paraId="7E6721F5" w14:textId="77777777" w:rsidR="00584186" w:rsidRPr="00056174" w:rsidRDefault="00630B2F" w:rsidP="0078566C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PRIDEDAMA. </w:t>
      </w:r>
    </w:p>
    <w:p w14:paraId="6810050D" w14:textId="6C213C70" w:rsidR="00584186" w:rsidRPr="00056174" w:rsidRDefault="00584186" w:rsidP="0078566C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1 priedas. Klausimai </w:t>
      </w:r>
      <w:r w:rsidR="00C33048">
        <w:rPr>
          <w:rFonts w:cstheme="minorHAnsi"/>
        </w:rPr>
        <w:t>d</w:t>
      </w:r>
      <w:r w:rsidRPr="00056174">
        <w:rPr>
          <w:rFonts w:cstheme="minorHAnsi"/>
        </w:rPr>
        <w:t>alyviams.</w:t>
      </w:r>
    </w:p>
    <w:p w14:paraId="614C13A5" w14:textId="3F1BA330" w:rsidR="00EE3650" w:rsidRDefault="00584186" w:rsidP="0078566C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2 priedas. </w:t>
      </w:r>
      <w:r w:rsidR="00B207AE" w:rsidRPr="00056174">
        <w:rPr>
          <w:rFonts w:cstheme="minorHAnsi"/>
        </w:rPr>
        <w:t>Preliminarus t</w:t>
      </w:r>
      <w:r w:rsidR="004537A0" w:rsidRPr="00056174">
        <w:rPr>
          <w:rFonts w:cstheme="minorHAnsi"/>
        </w:rPr>
        <w:t>echninės specifikacijos projektas</w:t>
      </w:r>
      <w:r w:rsidR="00FC21CB" w:rsidRPr="00056174">
        <w:rPr>
          <w:rFonts w:cstheme="minorHAnsi"/>
        </w:rPr>
        <w:t>.</w:t>
      </w:r>
    </w:p>
    <w:p w14:paraId="59E9028F" w14:textId="77777777" w:rsidR="00F1084D" w:rsidRDefault="00170F2C" w:rsidP="00F1084D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3 priedas. JT125 transporterio atnauj</w:t>
      </w:r>
      <w:r w:rsidR="00821AC5">
        <w:rPr>
          <w:rFonts w:cstheme="minorHAnsi"/>
        </w:rPr>
        <w:t>inimo m</w:t>
      </w:r>
      <w:r>
        <w:rPr>
          <w:rFonts w:cstheme="minorHAnsi"/>
        </w:rPr>
        <w:t>azgų</w:t>
      </w:r>
      <w:r w:rsidR="00821AC5">
        <w:rPr>
          <w:rFonts w:cstheme="minorHAnsi"/>
        </w:rPr>
        <w:t>,</w:t>
      </w:r>
      <w:r>
        <w:rPr>
          <w:rFonts w:cstheme="minorHAnsi"/>
        </w:rPr>
        <w:t xml:space="preserve"> dalių atitikties tech. spec.</w:t>
      </w:r>
      <w:r w:rsidR="00821AC5">
        <w:rPr>
          <w:rFonts w:cstheme="minorHAnsi"/>
        </w:rPr>
        <w:t xml:space="preserve"> reik. palyginamoji lentelė.</w:t>
      </w:r>
      <w:r w:rsidR="00F1084D" w:rsidRPr="00F1084D">
        <w:rPr>
          <w:rFonts w:cstheme="minorHAnsi"/>
        </w:rPr>
        <w:t xml:space="preserve"> </w:t>
      </w:r>
    </w:p>
    <w:p w14:paraId="2C6519EA" w14:textId="0C73E4CD" w:rsidR="00F1084D" w:rsidRPr="00056174" w:rsidRDefault="00F1084D" w:rsidP="00F1084D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>4 priedas. Preliminarus sutarties projektas</w:t>
      </w:r>
      <w:r w:rsidR="009B35DA">
        <w:rPr>
          <w:rFonts w:cstheme="minorHAnsi"/>
        </w:rPr>
        <w:t xml:space="preserve"> (Specialioji ir Bendroji dalys)</w:t>
      </w:r>
      <w:r w:rsidRPr="00056174">
        <w:rPr>
          <w:rFonts w:cstheme="minorHAnsi"/>
        </w:rPr>
        <w:t>.</w:t>
      </w:r>
    </w:p>
    <w:p w14:paraId="2E1EE3C8" w14:textId="3D9FE3C0" w:rsidR="00930414" w:rsidRPr="00056174" w:rsidRDefault="00930414" w:rsidP="0078566C">
      <w:pPr>
        <w:spacing w:after="0" w:line="240" w:lineRule="auto"/>
        <w:ind w:firstLine="720"/>
        <w:jc w:val="both"/>
        <w:rPr>
          <w:rFonts w:cstheme="minorHAnsi"/>
        </w:rPr>
      </w:pPr>
    </w:p>
    <w:p w14:paraId="225032C5" w14:textId="5C621383" w:rsidR="0029179D" w:rsidRDefault="009B35DA" w:rsidP="0078566C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lastRenderedPageBreak/>
        <w:t>5</w:t>
      </w:r>
      <w:r w:rsidR="0029179D" w:rsidRPr="00056174">
        <w:rPr>
          <w:rFonts w:cstheme="minorHAnsi"/>
        </w:rPr>
        <w:t xml:space="preserve"> priedas. Preliminarūs tiekėjų kvalifikacijos reikalavimai.</w:t>
      </w:r>
    </w:p>
    <w:p w14:paraId="6698831B" w14:textId="20007FBD" w:rsidR="009B35DA" w:rsidRDefault="009B35DA" w:rsidP="0078566C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6</w:t>
      </w:r>
      <w:r w:rsidR="00E42116">
        <w:rPr>
          <w:rFonts w:cstheme="minorHAnsi"/>
        </w:rPr>
        <w:t xml:space="preserve"> priedas. Ekonominio naudingumo vertinimo tvarka.</w:t>
      </w:r>
    </w:p>
    <w:p w14:paraId="51D574ED" w14:textId="1C5EB681" w:rsidR="00E42116" w:rsidRPr="00056174" w:rsidRDefault="00E42116" w:rsidP="0078566C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7 priedas. Pasiūlymo</w:t>
      </w:r>
      <w:r w:rsidR="006750BA">
        <w:rPr>
          <w:rFonts w:cstheme="minorHAnsi"/>
        </w:rPr>
        <w:t>, sutarties garantijos užtikrinimo pavyzdinė forma.</w:t>
      </w:r>
    </w:p>
    <w:p w14:paraId="4AD794A0" w14:textId="77777777" w:rsidR="0032396A" w:rsidRPr="00056174" w:rsidRDefault="0032396A">
      <w:pPr>
        <w:tabs>
          <w:tab w:val="right" w:pos="9638"/>
        </w:tabs>
        <w:spacing w:after="0" w:line="240" w:lineRule="auto"/>
        <w:jc w:val="both"/>
        <w:rPr>
          <w:rFonts w:cstheme="minorHAnsi"/>
          <w:vanish/>
          <w:lang w:val="es-ES"/>
        </w:rPr>
      </w:pPr>
    </w:p>
    <w:sectPr w:rsidR="0032396A" w:rsidRPr="00056174" w:rsidSect="006953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B1FC" w14:textId="77777777" w:rsidR="00480B6E" w:rsidRDefault="00480B6E" w:rsidP="007E6C2C">
      <w:pPr>
        <w:spacing w:after="0" w:line="240" w:lineRule="auto"/>
      </w:pPr>
      <w:r>
        <w:separator/>
      </w:r>
    </w:p>
  </w:endnote>
  <w:endnote w:type="continuationSeparator" w:id="0">
    <w:p w14:paraId="1B1075CC" w14:textId="77777777" w:rsidR="00480B6E" w:rsidRDefault="00480B6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C5735" w14:textId="77777777" w:rsidR="00630B2F" w:rsidRDefault="00630B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13E48" w14:textId="77777777" w:rsidR="00630B2F" w:rsidRDefault="00630B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B85A4" w14:textId="77777777" w:rsidR="00630B2F" w:rsidRDefault="00630B2F" w:rsidP="008D6C37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</w:rPr>
    </w:pPr>
    <w:r>
      <w:rPr>
        <w:rFonts w:ascii="Arial" w:hAnsi="Arial" w:cs="Arial"/>
        <w:color w:val="4D4D4C"/>
        <w:sz w:val="13"/>
        <w:szCs w:val="13"/>
      </w:rPr>
      <w:t>AB „Vilniaus šilumos tinklai</w:t>
    </w:r>
    <w:r w:rsidRPr="008A4ACC">
      <w:rPr>
        <w:rFonts w:ascii="Arial" w:hAnsi="Arial" w:cs="Arial"/>
        <w:color w:val="4D4D4C"/>
        <w:sz w:val="13"/>
        <w:szCs w:val="13"/>
      </w:rPr>
      <w:t xml:space="preserve">”, </w:t>
    </w:r>
    <w:r>
      <w:rPr>
        <w:rFonts w:ascii="Arial" w:hAnsi="Arial" w:cs="Arial"/>
        <w:color w:val="4D4D4C"/>
        <w:sz w:val="13"/>
        <w:szCs w:val="13"/>
      </w:rPr>
      <w:t>Elektrinės g. 2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03150 Vilnius, adresas korespondencijai Spaudos g. 6-1, 05132 Vilnius, tel. 1840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el. p. info</w:t>
    </w:r>
    <w:r>
      <w:rPr>
        <w:rFonts w:ascii="Arial" w:hAnsi="Arial" w:cs="Arial"/>
        <w:color w:val="4D4D4C"/>
        <w:sz w:val="13"/>
        <w:szCs w:val="13"/>
        <w:lang w:val="en-US"/>
      </w:rPr>
      <w:t>@chc.lt</w:t>
    </w:r>
    <w:r>
      <w:rPr>
        <w:rFonts w:ascii="Arial" w:hAnsi="Arial" w:cs="Arial"/>
        <w:color w:val="4D4D4C"/>
        <w:sz w:val="13"/>
        <w:szCs w:val="13"/>
      </w:rPr>
      <w:t>, www.chc.lt</w:t>
    </w:r>
  </w:p>
  <w:p w14:paraId="07B29356" w14:textId="77777777" w:rsidR="00630B2F" w:rsidRPr="008A4ACC" w:rsidRDefault="00630B2F" w:rsidP="008D6C37">
    <w:pPr>
      <w:pStyle w:val="Porat"/>
      <w:jc w:val="center"/>
      <w:rPr>
        <w:rFonts w:ascii="Arial" w:hAnsi="Arial" w:cs="Arial"/>
        <w:color w:val="4D4D4C"/>
        <w:sz w:val="13"/>
        <w:szCs w:val="13"/>
      </w:rPr>
    </w:pPr>
    <w:r w:rsidRPr="008A4ACC">
      <w:rPr>
        <w:rFonts w:ascii="Arial" w:hAnsi="Arial" w:cs="Arial"/>
        <w:color w:val="4D4D4C"/>
        <w:sz w:val="13"/>
        <w:szCs w:val="13"/>
      </w:rPr>
      <w:t>Įmonės kodas 124135580, PVM kodas LT241355811</w:t>
    </w:r>
    <w:r>
      <w:rPr>
        <w:rFonts w:ascii="Arial" w:hAnsi="Arial" w:cs="Arial"/>
        <w:color w:val="4D4D4C"/>
        <w:sz w:val="13"/>
        <w:szCs w:val="13"/>
      </w:rPr>
      <w:t xml:space="preserve">, </w:t>
    </w:r>
    <w:r w:rsidRPr="00455322">
      <w:rPr>
        <w:rFonts w:ascii="Arial" w:hAnsi="Arial" w:cs="Arial"/>
        <w:color w:val="4D4D4C"/>
        <w:sz w:val="13"/>
        <w:szCs w:val="13"/>
      </w:rPr>
      <w:t xml:space="preserve">atsiskaitomoji sąskaita LT53 7044 0600 0121 9501, </w:t>
    </w:r>
    <w:r>
      <w:rPr>
        <w:rFonts w:ascii="Arial" w:hAnsi="Arial" w:cs="Arial"/>
        <w:color w:val="4D4D4C"/>
        <w:sz w:val="13"/>
        <w:szCs w:val="13"/>
      </w:rPr>
      <w:t xml:space="preserve">įmonės duomenis tvarko </w:t>
    </w:r>
    <w:r w:rsidRPr="00455322">
      <w:rPr>
        <w:rFonts w:ascii="Arial" w:hAnsi="Arial" w:cs="Arial"/>
        <w:color w:val="4D4D4C"/>
        <w:sz w:val="13"/>
        <w:szCs w:val="13"/>
      </w:rPr>
      <w:t>LR Juridinių asmenų registras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C30E7" w14:textId="77777777" w:rsidR="00480B6E" w:rsidRDefault="00480B6E" w:rsidP="007E6C2C">
      <w:pPr>
        <w:spacing w:after="0" w:line="240" w:lineRule="auto"/>
      </w:pPr>
      <w:r>
        <w:separator/>
      </w:r>
    </w:p>
  </w:footnote>
  <w:footnote w:type="continuationSeparator" w:id="0">
    <w:p w14:paraId="229E0F69" w14:textId="77777777" w:rsidR="00480B6E" w:rsidRDefault="00480B6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A0FC1" w14:textId="77777777" w:rsidR="00630B2F" w:rsidRDefault="00630B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CBC70" w14:textId="77777777" w:rsidR="00630B2F" w:rsidRDefault="00630B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42EA8" w14:textId="77777777" w:rsidR="00630B2F" w:rsidRDefault="00630B2F">
    <w:pPr>
      <w:pStyle w:val="Antrats"/>
    </w:pPr>
    <w:r>
      <w:rPr>
        <w:noProof/>
        <w:lang w:eastAsia="lt-LT"/>
      </w:rPr>
      <w:drawing>
        <wp:inline distT="0" distB="0" distL="0" distR="0" wp14:anchorId="471A5D30" wp14:editId="471A5D31">
          <wp:extent cx="2160905" cy="693420"/>
          <wp:effectExtent l="0" t="0" r="0" b="0"/>
          <wp:docPr id="5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15049">
    <w:abstractNumId w:val="4"/>
  </w:num>
  <w:num w:numId="2" w16cid:durableId="1413816814">
    <w:abstractNumId w:val="3"/>
  </w:num>
  <w:num w:numId="3" w16cid:durableId="1674063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6102901">
    <w:abstractNumId w:val="2"/>
  </w:num>
  <w:num w:numId="5" w16cid:durableId="2946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158EF"/>
    <w:rsid w:val="00040719"/>
    <w:rsid w:val="00041638"/>
    <w:rsid w:val="000424B1"/>
    <w:rsid w:val="00043BD7"/>
    <w:rsid w:val="00043DB2"/>
    <w:rsid w:val="00056174"/>
    <w:rsid w:val="000620ED"/>
    <w:rsid w:val="00072117"/>
    <w:rsid w:val="000777FE"/>
    <w:rsid w:val="0008272F"/>
    <w:rsid w:val="00091BDE"/>
    <w:rsid w:val="00097FBC"/>
    <w:rsid w:val="000A67DC"/>
    <w:rsid w:val="000A73DC"/>
    <w:rsid w:val="000B29AE"/>
    <w:rsid w:val="000C34F4"/>
    <w:rsid w:val="000E303B"/>
    <w:rsid w:val="000E4386"/>
    <w:rsid w:val="000F00BD"/>
    <w:rsid w:val="000F4533"/>
    <w:rsid w:val="0010071E"/>
    <w:rsid w:val="001059C0"/>
    <w:rsid w:val="00107E06"/>
    <w:rsid w:val="0011401A"/>
    <w:rsid w:val="00114D47"/>
    <w:rsid w:val="00162154"/>
    <w:rsid w:val="00162D7F"/>
    <w:rsid w:val="00166F2C"/>
    <w:rsid w:val="00170F2C"/>
    <w:rsid w:val="0017158F"/>
    <w:rsid w:val="001D1FD0"/>
    <w:rsid w:val="001F269D"/>
    <w:rsid w:val="00205334"/>
    <w:rsid w:val="00224CED"/>
    <w:rsid w:val="002271F4"/>
    <w:rsid w:val="00243392"/>
    <w:rsid w:val="00243429"/>
    <w:rsid w:val="002575C3"/>
    <w:rsid w:val="00261C98"/>
    <w:rsid w:val="00264A51"/>
    <w:rsid w:val="0026618D"/>
    <w:rsid w:val="0026789E"/>
    <w:rsid w:val="00270232"/>
    <w:rsid w:val="002854E2"/>
    <w:rsid w:val="0029179D"/>
    <w:rsid w:val="00291A87"/>
    <w:rsid w:val="002941C0"/>
    <w:rsid w:val="002945C0"/>
    <w:rsid w:val="002A6B9B"/>
    <w:rsid w:val="002B5EED"/>
    <w:rsid w:val="002C075A"/>
    <w:rsid w:val="002C6B90"/>
    <w:rsid w:val="002D16CF"/>
    <w:rsid w:val="002E1A4E"/>
    <w:rsid w:val="002E1BF9"/>
    <w:rsid w:val="002E4EFC"/>
    <w:rsid w:val="003032BA"/>
    <w:rsid w:val="00305141"/>
    <w:rsid w:val="00315FDA"/>
    <w:rsid w:val="0032396A"/>
    <w:rsid w:val="00351099"/>
    <w:rsid w:val="00351D3A"/>
    <w:rsid w:val="00353D7A"/>
    <w:rsid w:val="00361F06"/>
    <w:rsid w:val="00373556"/>
    <w:rsid w:val="003761D1"/>
    <w:rsid w:val="003848FA"/>
    <w:rsid w:val="00387DDB"/>
    <w:rsid w:val="00391723"/>
    <w:rsid w:val="00394DC3"/>
    <w:rsid w:val="003A54A8"/>
    <w:rsid w:val="003A7EDE"/>
    <w:rsid w:val="003B1727"/>
    <w:rsid w:val="003B2E64"/>
    <w:rsid w:val="003C0010"/>
    <w:rsid w:val="003C67C7"/>
    <w:rsid w:val="003D022F"/>
    <w:rsid w:val="003F3B7A"/>
    <w:rsid w:val="00401A13"/>
    <w:rsid w:val="00406B6B"/>
    <w:rsid w:val="00413684"/>
    <w:rsid w:val="004338A2"/>
    <w:rsid w:val="004537A0"/>
    <w:rsid w:val="00454642"/>
    <w:rsid w:val="004559B6"/>
    <w:rsid w:val="00467C74"/>
    <w:rsid w:val="00472292"/>
    <w:rsid w:val="00476A48"/>
    <w:rsid w:val="00480B6E"/>
    <w:rsid w:val="0049707E"/>
    <w:rsid w:val="004A154F"/>
    <w:rsid w:val="004A3BBA"/>
    <w:rsid w:val="004B3D85"/>
    <w:rsid w:val="004B65A2"/>
    <w:rsid w:val="004D32BB"/>
    <w:rsid w:val="004E5DC5"/>
    <w:rsid w:val="004E7154"/>
    <w:rsid w:val="004F341C"/>
    <w:rsid w:val="00502475"/>
    <w:rsid w:val="00511D88"/>
    <w:rsid w:val="0051425E"/>
    <w:rsid w:val="0051586E"/>
    <w:rsid w:val="00525049"/>
    <w:rsid w:val="0055236A"/>
    <w:rsid w:val="00560FA7"/>
    <w:rsid w:val="00562136"/>
    <w:rsid w:val="00562B45"/>
    <w:rsid w:val="00567670"/>
    <w:rsid w:val="00584186"/>
    <w:rsid w:val="005A01BD"/>
    <w:rsid w:val="005A23B3"/>
    <w:rsid w:val="005B416E"/>
    <w:rsid w:val="005E6477"/>
    <w:rsid w:val="005E6704"/>
    <w:rsid w:val="005F3E5A"/>
    <w:rsid w:val="005F6089"/>
    <w:rsid w:val="00603887"/>
    <w:rsid w:val="00616345"/>
    <w:rsid w:val="0062497E"/>
    <w:rsid w:val="006258CC"/>
    <w:rsid w:val="006303AF"/>
    <w:rsid w:val="00630B2F"/>
    <w:rsid w:val="006645AD"/>
    <w:rsid w:val="006750BA"/>
    <w:rsid w:val="00687C2A"/>
    <w:rsid w:val="00692907"/>
    <w:rsid w:val="00692C54"/>
    <w:rsid w:val="00695358"/>
    <w:rsid w:val="00697182"/>
    <w:rsid w:val="006A2E2B"/>
    <w:rsid w:val="006A4254"/>
    <w:rsid w:val="006C73BF"/>
    <w:rsid w:val="006D24F6"/>
    <w:rsid w:val="006E460F"/>
    <w:rsid w:val="006F0759"/>
    <w:rsid w:val="006F1B79"/>
    <w:rsid w:val="006F29E8"/>
    <w:rsid w:val="006F42A4"/>
    <w:rsid w:val="006F4CA4"/>
    <w:rsid w:val="0072086F"/>
    <w:rsid w:val="00723B81"/>
    <w:rsid w:val="00723DC2"/>
    <w:rsid w:val="007322EC"/>
    <w:rsid w:val="0077250F"/>
    <w:rsid w:val="0077592B"/>
    <w:rsid w:val="00777CA4"/>
    <w:rsid w:val="007850AF"/>
    <w:rsid w:val="0078566C"/>
    <w:rsid w:val="007875ED"/>
    <w:rsid w:val="00787CA2"/>
    <w:rsid w:val="007A26BA"/>
    <w:rsid w:val="007B3143"/>
    <w:rsid w:val="007D350C"/>
    <w:rsid w:val="007D3F65"/>
    <w:rsid w:val="007E0114"/>
    <w:rsid w:val="007E1C8D"/>
    <w:rsid w:val="007E474A"/>
    <w:rsid w:val="007E6C2C"/>
    <w:rsid w:val="007E7825"/>
    <w:rsid w:val="008112EA"/>
    <w:rsid w:val="00821AC5"/>
    <w:rsid w:val="00823721"/>
    <w:rsid w:val="00825D5C"/>
    <w:rsid w:val="008416D3"/>
    <w:rsid w:val="00842BFA"/>
    <w:rsid w:val="00846BAA"/>
    <w:rsid w:val="00851AE9"/>
    <w:rsid w:val="00866CBA"/>
    <w:rsid w:val="0088715A"/>
    <w:rsid w:val="00892C97"/>
    <w:rsid w:val="008A4ACC"/>
    <w:rsid w:val="008B4E79"/>
    <w:rsid w:val="008D6C37"/>
    <w:rsid w:val="00903017"/>
    <w:rsid w:val="00930414"/>
    <w:rsid w:val="00931919"/>
    <w:rsid w:val="00934201"/>
    <w:rsid w:val="00942595"/>
    <w:rsid w:val="009440D8"/>
    <w:rsid w:val="009621C5"/>
    <w:rsid w:val="009671E0"/>
    <w:rsid w:val="00970D08"/>
    <w:rsid w:val="009825FD"/>
    <w:rsid w:val="009A3EF0"/>
    <w:rsid w:val="009A5902"/>
    <w:rsid w:val="009B35DA"/>
    <w:rsid w:val="009B4C63"/>
    <w:rsid w:val="009E1FA7"/>
    <w:rsid w:val="009E3183"/>
    <w:rsid w:val="009E3EAF"/>
    <w:rsid w:val="009E4053"/>
    <w:rsid w:val="00A20FAD"/>
    <w:rsid w:val="00A2626F"/>
    <w:rsid w:val="00A37F3B"/>
    <w:rsid w:val="00A674D1"/>
    <w:rsid w:val="00A755F9"/>
    <w:rsid w:val="00A86B7B"/>
    <w:rsid w:val="00A87DE5"/>
    <w:rsid w:val="00A95D75"/>
    <w:rsid w:val="00AA7BB2"/>
    <w:rsid w:val="00AE79F7"/>
    <w:rsid w:val="00B04380"/>
    <w:rsid w:val="00B06012"/>
    <w:rsid w:val="00B179F4"/>
    <w:rsid w:val="00B207AE"/>
    <w:rsid w:val="00B2109F"/>
    <w:rsid w:val="00B21C7F"/>
    <w:rsid w:val="00B50A6B"/>
    <w:rsid w:val="00B567A7"/>
    <w:rsid w:val="00B63EF3"/>
    <w:rsid w:val="00B664F9"/>
    <w:rsid w:val="00BC67D6"/>
    <w:rsid w:val="00BD2F24"/>
    <w:rsid w:val="00BE1C6A"/>
    <w:rsid w:val="00BF3D0D"/>
    <w:rsid w:val="00C042C5"/>
    <w:rsid w:val="00C15783"/>
    <w:rsid w:val="00C21438"/>
    <w:rsid w:val="00C23903"/>
    <w:rsid w:val="00C25342"/>
    <w:rsid w:val="00C33048"/>
    <w:rsid w:val="00C339E1"/>
    <w:rsid w:val="00C35104"/>
    <w:rsid w:val="00C44728"/>
    <w:rsid w:val="00C554A7"/>
    <w:rsid w:val="00C56806"/>
    <w:rsid w:val="00C65265"/>
    <w:rsid w:val="00C7568F"/>
    <w:rsid w:val="00C764E1"/>
    <w:rsid w:val="00C803BD"/>
    <w:rsid w:val="00C836E4"/>
    <w:rsid w:val="00C86A95"/>
    <w:rsid w:val="00CA764C"/>
    <w:rsid w:val="00CC1001"/>
    <w:rsid w:val="00CC6096"/>
    <w:rsid w:val="00CD3C63"/>
    <w:rsid w:val="00CD6BC3"/>
    <w:rsid w:val="00CF2DF8"/>
    <w:rsid w:val="00D04DE7"/>
    <w:rsid w:val="00D44F1B"/>
    <w:rsid w:val="00D60D19"/>
    <w:rsid w:val="00D62150"/>
    <w:rsid w:val="00D8235A"/>
    <w:rsid w:val="00D94D58"/>
    <w:rsid w:val="00DA421D"/>
    <w:rsid w:val="00DB51FD"/>
    <w:rsid w:val="00DC5B4E"/>
    <w:rsid w:val="00DC62C6"/>
    <w:rsid w:val="00DC73C7"/>
    <w:rsid w:val="00DE4198"/>
    <w:rsid w:val="00DF4051"/>
    <w:rsid w:val="00E04000"/>
    <w:rsid w:val="00E16D7B"/>
    <w:rsid w:val="00E42116"/>
    <w:rsid w:val="00E57D16"/>
    <w:rsid w:val="00E57DAC"/>
    <w:rsid w:val="00E72CE4"/>
    <w:rsid w:val="00E82C8E"/>
    <w:rsid w:val="00ED1ABA"/>
    <w:rsid w:val="00ED494E"/>
    <w:rsid w:val="00EE3650"/>
    <w:rsid w:val="00EF0C09"/>
    <w:rsid w:val="00F1084D"/>
    <w:rsid w:val="00F13446"/>
    <w:rsid w:val="00F27335"/>
    <w:rsid w:val="00F30546"/>
    <w:rsid w:val="00F43D5E"/>
    <w:rsid w:val="00F4793D"/>
    <w:rsid w:val="00F479C3"/>
    <w:rsid w:val="00F55EF9"/>
    <w:rsid w:val="00F6156F"/>
    <w:rsid w:val="00F634F5"/>
    <w:rsid w:val="00F655A7"/>
    <w:rsid w:val="00F73AFB"/>
    <w:rsid w:val="00F758C7"/>
    <w:rsid w:val="00F82A84"/>
    <w:rsid w:val="00FA0C91"/>
    <w:rsid w:val="00FB2F46"/>
    <w:rsid w:val="00FC21CB"/>
    <w:rsid w:val="00FC755F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71A5CEC"/>
  <w15:docId w15:val="{58CEEECA-8936-4E99-91D6-35BC31F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650"/>
  </w:style>
  <w:style w:type="paragraph" w:styleId="Antrat9">
    <w:name w:val="heading 9"/>
    <w:basedOn w:val="prastasis"/>
    <w:next w:val="prastasis"/>
    <w:link w:val="Antrat9Diagrama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9Diagrama">
    <w:name w:val="Antraštė 9 Diagrama"/>
    <w:basedOn w:val="Numatytasispastraiposriftas"/>
    <w:link w:val="Antrat9"/>
    <w:rsid w:val="004E7154"/>
    <w:rPr>
      <w:rFonts w:ascii="Arial" w:eastAsia="Times New Roman" w:hAnsi="Arial" w:cs="Arial"/>
      <w:lang w:eastAsia="ja-JP"/>
    </w:rPr>
  </w:style>
  <w:style w:type="character" w:styleId="Hipersaitas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2143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21438"/>
    <w:rPr>
      <w:vertAlign w:val="superscript"/>
    </w:rPr>
  </w:style>
  <w:style w:type="character" w:styleId="Grietas">
    <w:name w:val="Strong"/>
    <w:basedOn w:val="Numatytasispastraiposriftas"/>
    <w:uiPriority w:val="22"/>
    <w:qFormat/>
    <w:rsid w:val="00056174"/>
    <w:rPr>
      <w:b/>
      <w:bCs/>
    </w:rPr>
  </w:style>
  <w:style w:type="paragraph" w:styleId="Pataisymai">
    <w:name w:val="Revision"/>
    <w:hidden/>
    <w:uiPriority w:val="99"/>
    <w:semiHidden/>
    <w:rsid w:val="00387D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girdas.leleiva@chc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5FA78136F66E40816F69051440B276" ma:contentTypeVersion="8" ma:contentTypeDescription="Kurkite naują dokumentą." ma:contentTypeScope="" ma:versionID="1f150392cc433aed14797cffa739dc80">
  <xsd:schema xmlns:xsd="http://www.w3.org/2001/XMLSchema" xmlns:xs="http://www.w3.org/2001/XMLSchema" xmlns:p="http://schemas.microsoft.com/office/2006/metadata/properties" xmlns:ns3="7b3cf93b-65ae-4d56-be0c-1e791395697b" targetNamespace="http://schemas.microsoft.com/office/2006/metadata/properties" ma:root="true" ma:fieldsID="57814af1271a117c2412df39c2516693" ns3:_="">
    <xsd:import namespace="7b3cf93b-65ae-4d56-be0c-1e79139569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cf93b-65ae-4d56-be0c-1e79139569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65D75-A22C-4613-A7B6-260AC4181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cf93b-65ae-4d56-be0c-1e79139569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0E9F89-299F-4FBC-9B02-BF36D2F4F9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57C55-EC71-4B23-9575-884EA2AAE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B354F0-EAD9-4BAA-8B3E-17D47008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reda.budreikaite@chc.lt</dc:creator>
  <cp:lastModifiedBy>Algirdas Leleiva</cp:lastModifiedBy>
  <cp:revision>4</cp:revision>
  <cp:lastPrinted>2017-01-02T09:46:00Z</cp:lastPrinted>
  <dcterms:created xsi:type="dcterms:W3CDTF">2025-01-15T07:12:00Z</dcterms:created>
  <dcterms:modified xsi:type="dcterms:W3CDTF">2025-01-15T07:20:00Z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0x010100CF5FA78136F66E40816F69051440B276</vt:lpwstr>
  </property>
</Properties>
</file>